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10710"/>
        </w:tabs>
        <w:textAlignment w:val="bottom"/>
        <w:rPr>
          <w:rFonts w:eastAsia="方正黑体_GBK"/>
          <w:kern w:val="0"/>
          <w:lang w:bidi="ar"/>
        </w:rPr>
      </w:pPr>
      <w:r>
        <w:rPr>
          <w:rFonts w:eastAsia="方正黑体_GBK"/>
          <w:kern w:val="0"/>
          <w:lang w:bidi="ar"/>
        </w:rPr>
        <w:t>附件1</w:t>
      </w:r>
    </w:p>
    <w:tbl>
      <w:tblPr>
        <w:tblStyle w:val="4"/>
        <w:tblW w:w="147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4284"/>
        <w:gridCol w:w="4271"/>
        <w:gridCol w:w="2552"/>
        <w:gridCol w:w="1275"/>
        <w:gridCol w:w="16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47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</w:rPr>
            </w:pP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晋城市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城区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消防救援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局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6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年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val="en-US" w:eastAsia="zh-CN" w:bidi="ar"/>
              </w:rPr>
              <w:t>9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月“双随机、一公开”抽查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结果</w:t>
            </w: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lang w:bidi="ar"/>
              </w:rPr>
              <w:t>公示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抽查单位</w:t>
            </w:r>
          </w:p>
        </w:tc>
        <w:tc>
          <w:tcPr>
            <w:tcW w:w="4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单位地址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检查人主/协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检查时间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晋城市第十二中学校</w:t>
            </w:r>
          </w:p>
        </w:tc>
        <w:tc>
          <w:tcPr>
            <w:tcW w:w="427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晋城市城区北石店镇南石店村西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晋城市城区房地产开发总公司城区东王台幼儿园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北石店镇东王台村</w:t>
            </w:r>
            <w:bookmarkStart w:id="1" w:name="_GoBack"/>
            <w:bookmarkEnd w:id="1"/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晋城市良辰美景酒店管理有限公司凤台街店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晋城市城区凤台东街197号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晋城市弘乐商贸有限公司世贸购物广场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晋城市城区新市西街511号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晋城市洞天福地商贸有限公司（洞天福地网吧）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晋城市城区新市东街748号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晋城市金和餐饮管理有限公司锦绣金和酒楼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山西省晋城市城区前进路西、凤台街北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延浩(主)、马源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晋城市城区新锦年华练歌房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晋城市城区北石店镇北石店村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晋城市国贸酒店有限公司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山西省晋城市城区东街街道泽州路与红星街交叉处（国贸中心B座30楼）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晋城市良辰快捷宾馆红星街店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晋城市城区红星西街505号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晋城市城区瑞霞棒棒糖自助式娱乐城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晋城市新市西街2399号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马源(主)、孙珍朋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bookmarkStart w:id="0" w:name="OLE_LINK1"/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晋城市城区早期教育幼儿园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晋城市城区凤台西街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延浩(主)、孙珍朋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晋城市凤展购物广场有限公司白水街店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晋城市城区白水西街888号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泽州大酒店管理有限公司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山西省晋城市凤台西街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晋城市鼎悦餐饮管理合伙企业（有限合伙）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山西省晋城市城区钟家庄街道泽州北路4599号古玩市场房屋主体一楼A1001号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晋城市城区东方聚龙幼儿园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晋城市城区晋回路669号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晋城市夏威夷主题酒店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山西省晋城市城区西环路3385号豪德光彩贸易广场1栋综合楼办公区4层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张鹏(主)、孙珍朋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不检查[停业]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晋城市浩兴酒店管理有限责任公司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山西省晋城市城区钟家庄街道泽州路888号8层主楼一层部分、3-5层区域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18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晋城市真爱年华娱乐城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山西省晋城市景西路1089号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不检查[暂停营业]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山西嘉域影视文化有限公司嘉域影院国贸店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晋城市城区红星街国贸大厦商贸裙楼三楼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晋城市城区火狐狸服饰批发城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晋城市城区新市西街873号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  <w:t>2026-09-03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晋城市舞之灵儿童之家有限公司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山西省晋城市城区北石店镇畅安路畅远商务楼西侧一楼（一照多址）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晋城市城区凤星幼儿园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晋城市城区红星街西段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晋城市凤展购物广场有限公司矿区店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晋城市城区北石店镇畅安路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张鹏(主)、延浩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晋城市馨慈酒店管理有限公司(逸米精选酒店)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山西省晋城市城区新市西街90号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晋城市城区铭星悦酒店管理有限公司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晋城市城区北石店镇畅安路西侧(星悦城背后）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杨腾(主)、张鹏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晋城市星期八娱乐有限公司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山西省晋城市城区西街街道泰森商贸区 2 号楼 17 号商铺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延浩(主)、孙珍朋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  <w:tc>
          <w:tcPr>
            <w:tcW w:w="42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晋城市城区颐养中心</w:t>
            </w:r>
          </w:p>
        </w:tc>
        <w:tc>
          <w:tcPr>
            <w:tcW w:w="4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山西省晋城市城区晓庄社区1228号</w:t>
            </w:r>
          </w:p>
        </w:tc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马源(主)、杨腾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AFAF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28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山西德源鲜生活商贸有限公司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山西省晋城市城区北街街道446号德源书香园小区中庭商铺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孙珍朋(主)、马源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2026-09-08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晋城市娟红成祥足浴保健有限公司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晋城市城区黄华街夏威夷小区1号楼1号商铺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杨腾(主)、延浩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2026-09-28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不检查[停业]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30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晋城市清平初级中学校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山西省晋城市城区北石店镇七岭店村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杨腾(主)、张鹏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31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山西省晋城市百货纺织品有限公司批零商场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山西省晋城市城区南大街486号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延浩(主)、杨腾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2026-09-24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32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晋城市悦动幺幺商贸有限公司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晋城市城区红星西街909号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延浩(主)、马源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2026-09-16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晋城市方程未来潮酒店管理有限公司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山西省晋城市城区凤台西街576号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34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晋城市城区格林幼儿园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晋城市城区秀水苑社区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2026-09-21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35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晋城市家之韵家居有限公司（喜临门）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晋城市泽州南路与白水街交汇处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延浩(主)、杨腾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2026-09-23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36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晋城市丰华实业有限公司圣亚购物广场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晋城市黄华街288号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37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山西浩泽坤房地产开发有限公司红星商业广场分公司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山西省晋城市城区泽州北路4268号（浩泽坤售楼中心201室）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孙珍朋(主)、杨腾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2026-09-10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38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晋城市城区金翔达白云养老院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晋城市前进路1592号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2026-09-10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晋城市工人文化宫服务中心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晋城市泽州路676号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孙珍朋(主)、马源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2026-09-08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40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晋城市城区良仟网吧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晋城市城区凤台东街中小企业局地下一层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2026-09-08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晋城市城区新大新桑拿洗浴歌城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晋城市晋韩路121号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马源(主)、杨腾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2026-09-22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不检查[暂停营业]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42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晋城古书院工贸有限公司万德福矿区店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晋城市城区机关商厦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张鹏(主)、马源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2026-09-15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43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晋城市华都文化娱乐有限公司（商业服务楼）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山西省晋城市城区新市西街1892号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张鹏(主)、杨腾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2026-09-29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44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晋城市豪德光彩贸易广场有限公司（豪德商贸城一期、晋城市好得物业管理有限公司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晋城市城区西环路3385号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45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晋城市卓航商贸有限公司如家酒店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晋城市城区泽州路2276号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马源(主)、延浩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2026-09-16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46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晋城市白云商贸有限公司美尔浴乐园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山西省晋城市城区晋韩路25号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2026-09-20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47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晋城市口福豪餐饮有限公司格林豪泰酒店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晋城市建设北路瑞丰大厦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孙珍朋(主)、马源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2026-09-09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48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山西祥达家居装饰有限公司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山西省晋城市城区泽州路3263号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马源(主)、杨腾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49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晋城博物馆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晋城市凤台东街1263号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延浩(主)、孙珍朋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2026-09-20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50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晋城市神利电器有限责任公司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晋城市泽州路1522号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孙珍朋(主)、张鹏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2026-09-09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51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中国光大银行晋城分行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晋城市城区泽州路2018号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延浩(主)、张鹏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2026-09-23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52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恩泰大厦（晋城市源吉投资有限公司商业楼，山西祥瑞后勤管理有限公司）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晋城市城区泽州北路3869号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孙珍朋(主)、延浩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2026-09-09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53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山西太行古书院文化旅游有限公司希尔顿花园酒店分公司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山西省晋城市城区古闫路晋城希尔顿花园酒店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张鹏(主)、马源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2026-09-29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54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晋城市华杰美居商贸有限公司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晋城市泽州路白水佳苑3号楼底商住宅楼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杨腾(主)、延浩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defaul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55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山西兰花商业投资管理有限公司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山西省晋城市城区黄华街北端、新市西街南侧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杨腾(主)、张鹏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2026-09-17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textAlignment w:val="center"/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 w:bidi="ar"/>
              </w:rPr>
              <w:t>责令限期改正</w:t>
            </w:r>
          </w:p>
        </w:tc>
      </w:tr>
    </w:tbl>
    <w:p>
      <w:pPr>
        <w:widowControl/>
        <w:jc w:val="both"/>
        <w:textAlignment w:val="center"/>
        <w:rPr>
          <w:rFonts w:hint="eastAsia"/>
          <w:color w:val="000000"/>
          <w:kern w:val="0"/>
          <w:sz w:val="20"/>
          <w:szCs w:val="20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ODhkYzA4NWVjNzEzNDc0ZDA4NDhiOGRkZjU4YzEifQ=="/>
  </w:docVars>
  <w:rsids>
    <w:rsidRoot w:val="00C72579"/>
    <w:rsid w:val="00031628"/>
    <w:rsid w:val="000407F0"/>
    <w:rsid w:val="00064D36"/>
    <w:rsid w:val="000913C8"/>
    <w:rsid w:val="000B527A"/>
    <w:rsid w:val="000F758A"/>
    <w:rsid w:val="000F774C"/>
    <w:rsid w:val="00116C6E"/>
    <w:rsid w:val="00175E87"/>
    <w:rsid w:val="00183F59"/>
    <w:rsid w:val="001A151F"/>
    <w:rsid w:val="001B4C7B"/>
    <w:rsid w:val="001B4E6C"/>
    <w:rsid w:val="001E4FB3"/>
    <w:rsid w:val="001E6B99"/>
    <w:rsid w:val="00267DB2"/>
    <w:rsid w:val="002D17BB"/>
    <w:rsid w:val="003614A8"/>
    <w:rsid w:val="00443076"/>
    <w:rsid w:val="004E03DE"/>
    <w:rsid w:val="004E4F4C"/>
    <w:rsid w:val="00567166"/>
    <w:rsid w:val="00734631"/>
    <w:rsid w:val="007606D9"/>
    <w:rsid w:val="007A4CE6"/>
    <w:rsid w:val="007F0B48"/>
    <w:rsid w:val="009C05E2"/>
    <w:rsid w:val="00A80D00"/>
    <w:rsid w:val="00AA4885"/>
    <w:rsid w:val="00AD6806"/>
    <w:rsid w:val="00B06ACC"/>
    <w:rsid w:val="00B11EEB"/>
    <w:rsid w:val="00B61391"/>
    <w:rsid w:val="00BA32AF"/>
    <w:rsid w:val="00BC078E"/>
    <w:rsid w:val="00BD007E"/>
    <w:rsid w:val="00BE2C93"/>
    <w:rsid w:val="00BF756D"/>
    <w:rsid w:val="00C07513"/>
    <w:rsid w:val="00C53951"/>
    <w:rsid w:val="00C72579"/>
    <w:rsid w:val="00C72D46"/>
    <w:rsid w:val="00D374FD"/>
    <w:rsid w:val="00D74BDB"/>
    <w:rsid w:val="00E14075"/>
    <w:rsid w:val="00E90ABC"/>
    <w:rsid w:val="00F447D0"/>
    <w:rsid w:val="00F62D11"/>
    <w:rsid w:val="00FA015D"/>
    <w:rsid w:val="039A0D03"/>
    <w:rsid w:val="047973B1"/>
    <w:rsid w:val="063A566A"/>
    <w:rsid w:val="069F01DC"/>
    <w:rsid w:val="08F24E2B"/>
    <w:rsid w:val="0A6346FE"/>
    <w:rsid w:val="0B532994"/>
    <w:rsid w:val="0C0D7AC9"/>
    <w:rsid w:val="0CA30199"/>
    <w:rsid w:val="118C17B1"/>
    <w:rsid w:val="11F91737"/>
    <w:rsid w:val="13236886"/>
    <w:rsid w:val="186D47CE"/>
    <w:rsid w:val="19F9477F"/>
    <w:rsid w:val="1B2D255F"/>
    <w:rsid w:val="1BAA5A4D"/>
    <w:rsid w:val="1C6018DE"/>
    <w:rsid w:val="1D2035B0"/>
    <w:rsid w:val="1D881576"/>
    <w:rsid w:val="21DB253B"/>
    <w:rsid w:val="22947A3D"/>
    <w:rsid w:val="27DF1D1F"/>
    <w:rsid w:val="287914F2"/>
    <w:rsid w:val="28E24566"/>
    <w:rsid w:val="2BF24E58"/>
    <w:rsid w:val="2E9555E6"/>
    <w:rsid w:val="2F3C189C"/>
    <w:rsid w:val="2F835584"/>
    <w:rsid w:val="2FF07AB3"/>
    <w:rsid w:val="30104618"/>
    <w:rsid w:val="3586177E"/>
    <w:rsid w:val="386C4A83"/>
    <w:rsid w:val="3C774EAA"/>
    <w:rsid w:val="3DF6402B"/>
    <w:rsid w:val="3EB963A0"/>
    <w:rsid w:val="45AF656E"/>
    <w:rsid w:val="46BA2981"/>
    <w:rsid w:val="48935754"/>
    <w:rsid w:val="499C33A1"/>
    <w:rsid w:val="4E956586"/>
    <w:rsid w:val="507D51C2"/>
    <w:rsid w:val="5F532824"/>
    <w:rsid w:val="611B3063"/>
    <w:rsid w:val="61211273"/>
    <w:rsid w:val="653147BA"/>
    <w:rsid w:val="69137033"/>
    <w:rsid w:val="6AA02261"/>
    <w:rsid w:val="6B7B0EF1"/>
    <w:rsid w:val="6DD17E5A"/>
    <w:rsid w:val="72107D88"/>
    <w:rsid w:val="72315ED0"/>
    <w:rsid w:val="72C83F7A"/>
    <w:rsid w:val="7596554E"/>
    <w:rsid w:val="76756AFE"/>
    <w:rsid w:val="768B5987"/>
    <w:rsid w:val="76FC71A8"/>
    <w:rsid w:val="7850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11"/>
    <w:basedOn w:val="6"/>
    <w:qFormat/>
    <w:uiPriority w:val="0"/>
    <w:rPr>
      <w:rFonts w:hint="default" w:ascii="Helvetica" w:hAnsi="Helvetica" w:eastAsia="Helvetica" w:cs="Helvetica"/>
      <w:color w:val="515A6E"/>
      <w:sz w:val="21"/>
      <w:szCs w:val="21"/>
      <w:u w:val="none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515A6E"/>
      <w:sz w:val="21"/>
      <w:szCs w:val="21"/>
      <w:u w:val="none"/>
    </w:rPr>
  </w:style>
  <w:style w:type="character" w:customStyle="1" w:styleId="9">
    <w:name w:val="font41"/>
    <w:basedOn w:val="6"/>
    <w:qFormat/>
    <w:uiPriority w:val="0"/>
    <w:rPr>
      <w:rFonts w:ascii="方正仿宋_GBK" w:hAnsi="方正仿宋_GBK" w:eastAsia="方正仿宋_GBK" w:cs="方正仿宋_GBK"/>
      <w:color w:val="515A6E"/>
      <w:sz w:val="21"/>
      <w:szCs w:val="21"/>
      <w:u w:val="none"/>
    </w:rPr>
  </w:style>
  <w:style w:type="character" w:customStyle="1" w:styleId="10">
    <w:name w:val="font21"/>
    <w:basedOn w:val="6"/>
    <w:qFormat/>
    <w:uiPriority w:val="0"/>
    <w:rPr>
      <w:rFonts w:hint="default" w:ascii="Times New Roman" w:hAnsi="Times New Roman" w:cs="Times New Roman"/>
      <w:color w:val="515A6E"/>
      <w:sz w:val="21"/>
      <w:szCs w:val="21"/>
      <w:u w:val="none"/>
    </w:rPr>
  </w:style>
  <w:style w:type="character" w:customStyle="1" w:styleId="11">
    <w:name w:val="font31"/>
    <w:basedOn w:val="6"/>
    <w:qFormat/>
    <w:uiPriority w:val="0"/>
    <w:rPr>
      <w:rFonts w:ascii="方正仿宋_GBK" w:hAnsi="方正仿宋_GBK" w:eastAsia="方正仿宋_GBK" w:cs="方正仿宋_GBK"/>
      <w:color w:val="515A6E"/>
      <w:sz w:val="21"/>
      <w:szCs w:val="21"/>
      <w:u w:val="none"/>
    </w:rPr>
  </w:style>
  <w:style w:type="character" w:customStyle="1" w:styleId="12">
    <w:name w:val="font61"/>
    <w:basedOn w:val="6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8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页眉 字符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17">
    <w:name w:val="页脚 字符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950</Words>
  <Characters>1152</Characters>
  <Lines>20</Lines>
  <Paragraphs>5</Paragraphs>
  <TotalTime>1</TotalTime>
  <ScaleCrop>false</ScaleCrop>
  <LinksUpToDate>false</LinksUpToDate>
  <CharactersWithSpaces>1154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2023-10-31T12:26:00Z</dcterms:created>
  <dc:creator>Administrator</dc:creator>
  <cp:lastModifiedBy>lenovo</cp:lastModifiedBy>
  <dcterms:modified xsi:type="dcterms:W3CDTF">2026-10-08T06:46:12Z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  <property fmtid="{D5CDD505-2E9C-101B-9397-08002B2CF9AE}" pid="3" name="ICV">
    <vt:lpwstr>0C37B18FFF2643C5AAFC67D80DB90750_13</vt:lpwstr>
  </property>
  <property fmtid="{D5CDD505-2E9C-101B-9397-08002B2CF9AE}" pid="4" name="KSOTemplateDocerSaveRecord">
    <vt:lpwstr>eyJoZGlkIjoiY2UyODhkYzA4NWVjNzEzNDc0ZDA4NDhiOGRkZjU4YzEifQ==</vt:lpwstr>
  </property>
</Properties>
</file>